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附件1：团购价格方案</w:t>
      </w:r>
    </w:p>
    <w:p>
      <w:pPr>
        <w:widowControl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协商团购优惠价如下：（以上价格2022年4月8日前付清全款有效，2022年4月9日起恢复原价）</w:t>
      </w:r>
    </w:p>
    <w:p>
      <w:pPr>
        <w:pStyle w:val="10"/>
        <w:spacing w:beforeLines="100" w:afterLines="100" w:line="360" w:lineRule="auto"/>
        <w:ind w:left="765" w:firstLine="0" w:firstLineChars="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优惠团购方案一：</w:t>
      </w:r>
    </w:p>
    <w:p>
      <w:pPr>
        <w:pStyle w:val="10"/>
        <w:spacing w:beforeLines="100" w:afterLines="100" w:line="360" w:lineRule="auto"/>
        <w:ind w:left="765" w:firstLine="0" w:firstLineChars="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新购建筑碳排放</w:t>
      </w:r>
      <w:r>
        <w:rPr>
          <w:rFonts w:hint="eastAsia" w:ascii="仿宋_GB2312" w:eastAsia="仿宋_GB2312" w:hAnsiTheme="minorEastAsia"/>
          <w:sz w:val="32"/>
          <w:szCs w:val="32"/>
        </w:rPr>
        <w:t>CEEB2023版，团购价30000元/节点（返利骏绿G卡100元/节点）。</w:t>
      </w:r>
    </w:p>
    <w:p>
      <w:pPr>
        <w:pStyle w:val="10"/>
        <w:spacing w:beforeLines="100" w:afterLines="100" w:line="360" w:lineRule="auto"/>
        <w:ind w:left="765" w:firstLine="0" w:firstLineChars="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额外优惠：</w:t>
      </w:r>
      <w:r>
        <w:rPr>
          <w:rFonts w:hint="eastAsia" w:ascii="仿宋_GB2312" w:eastAsia="仿宋_GB2312" w:hAnsiTheme="minorEastAsia"/>
          <w:b/>
          <w:sz w:val="32"/>
          <w:szCs w:val="32"/>
        </w:rPr>
        <w:t>半价升级</w:t>
      </w:r>
      <w:r>
        <w:rPr>
          <w:rFonts w:hint="eastAsia" w:ascii="仿宋_GB2312" w:eastAsia="仿宋_GB2312" w:hAnsiTheme="minorEastAsia"/>
          <w:sz w:val="32"/>
          <w:szCs w:val="32"/>
        </w:rPr>
        <w:t>节能软件BECS（6400元/节点）和绿建包软件（30000元/套）。</w:t>
      </w:r>
    </w:p>
    <w:p>
      <w:pPr>
        <w:pStyle w:val="10"/>
        <w:spacing w:beforeLines="100" w:afterLines="100" w:line="360" w:lineRule="auto"/>
        <w:ind w:left="765" w:firstLine="0" w:firstLineChars="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优惠团购方案二：</w:t>
      </w:r>
    </w:p>
    <w:p>
      <w:pPr>
        <w:pStyle w:val="10"/>
        <w:spacing w:beforeLines="100" w:afterLines="100" w:line="360" w:lineRule="auto"/>
        <w:ind w:left="765" w:firstLine="0" w:firstLineChars="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新购绿建包</w:t>
      </w:r>
      <w:r>
        <w:rPr>
          <w:rFonts w:hint="eastAsia" w:ascii="仿宋_GB2312" w:eastAsia="仿宋_GB2312" w:hAnsiTheme="minorEastAsia"/>
          <w:sz w:val="32"/>
          <w:szCs w:val="32"/>
        </w:rPr>
        <w:t>2023版客户，免费赠送建筑碳排放CEEB2023版。</w:t>
      </w:r>
    </w:p>
    <w:p>
      <w:pPr>
        <w:pStyle w:val="10"/>
        <w:spacing w:beforeLines="100" w:afterLines="100" w:line="360" w:lineRule="auto"/>
        <w:ind w:left="765" w:firstLine="0" w:firstLineChars="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绿建包软件：包含室内热舒适ITES2023、采光分析DALI2023、住区热环境SEDU2023、日照分析SUN2023、建筑通风VENT2023，价格为128000元/套</w:t>
      </w: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72"/>
    <w:rsid w:val="000002D3"/>
    <w:rsid w:val="00014DDF"/>
    <w:rsid w:val="00021C02"/>
    <w:rsid w:val="000802AE"/>
    <w:rsid w:val="000D3FAD"/>
    <w:rsid w:val="000E34D6"/>
    <w:rsid w:val="000F5C56"/>
    <w:rsid w:val="0010082D"/>
    <w:rsid w:val="00101AFB"/>
    <w:rsid w:val="001111C3"/>
    <w:rsid w:val="001628E6"/>
    <w:rsid w:val="001A5836"/>
    <w:rsid w:val="001E037A"/>
    <w:rsid w:val="001E623A"/>
    <w:rsid w:val="00205E75"/>
    <w:rsid w:val="002129C4"/>
    <w:rsid w:val="0021780C"/>
    <w:rsid w:val="00264EB8"/>
    <w:rsid w:val="00267015"/>
    <w:rsid w:val="00286474"/>
    <w:rsid w:val="002B2722"/>
    <w:rsid w:val="002D348C"/>
    <w:rsid w:val="002D5795"/>
    <w:rsid w:val="002F21E6"/>
    <w:rsid w:val="0031752D"/>
    <w:rsid w:val="00386834"/>
    <w:rsid w:val="003C05C4"/>
    <w:rsid w:val="003C6D78"/>
    <w:rsid w:val="00483B86"/>
    <w:rsid w:val="004954F9"/>
    <w:rsid w:val="004B14F8"/>
    <w:rsid w:val="004E322F"/>
    <w:rsid w:val="00522FF9"/>
    <w:rsid w:val="00523A95"/>
    <w:rsid w:val="00531DAE"/>
    <w:rsid w:val="0055150B"/>
    <w:rsid w:val="00587075"/>
    <w:rsid w:val="00593040"/>
    <w:rsid w:val="005A7229"/>
    <w:rsid w:val="005B4EE2"/>
    <w:rsid w:val="005D5A8E"/>
    <w:rsid w:val="00603D52"/>
    <w:rsid w:val="00617772"/>
    <w:rsid w:val="0063268F"/>
    <w:rsid w:val="00650806"/>
    <w:rsid w:val="006B1BA5"/>
    <w:rsid w:val="00726B9F"/>
    <w:rsid w:val="00765B9C"/>
    <w:rsid w:val="0077132A"/>
    <w:rsid w:val="0077553F"/>
    <w:rsid w:val="00783082"/>
    <w:rsid w:val="007B7F17"/>
    <w:rsid w:val="007C4CC7"/>
    <w:rsid w:val="007D21B4"/>
    <w:rsid w:val="0081103B"/>
    <w:rsid w:val="00816548"/>
    <w:rsid w:val="00887E35"/>
    <w:rsid w:val="00895AAD"/>
    <w:rsid w:val="008E7017"/>
    <w:rsid w:val="00905F44"/>
    <w:rsid w:val="00915ED2"/>
    <w:rsid w:val="00956184"/>
    <w:rsid w:val="009838D4"/>
    <w:rsid w:val="009D6E06"/>
    <w:rsid w:val="009E65F3"/>
    <w:rsid w:val="009E6A2B"/>
    <w:rsid w:val="00A338BF"/>
    <w:rsid w:val="00A44D03"/>
    <w:rsid w:val="00A6621D"/>
    <w:rsid w:val="00A774B9"/>
    <w:rsid w:val="00AA4CEB"/>
    <w:rsid w:val="00AB5E34"/>
    <w:rsid w:val="00AD4EE2"/>
    <w:rsid w:val="00B00A35"/>
    <w:rsid w:val="00B349C9"/>
    <w:rsid w:val="00B524BE"/>
    <w:rsid w:val="00B74633"/>
    <w:rsid w:val="00B86202"/>
    <w:rsid w:val="00B96B39"/>
    <w:rsid w:val="00BD4331"/>
    <w:rsid w:val="00C13596"/>
    <w:rsid w:val="00C276FF"/>
    <w:rsid w:val="00C953FA"/>
    <w:rsid w:val="00CA305B"/>
    <w:rsid w:val="00CB6F13"/>
    <w:rsid w:val="00CB72F6"/>
    <w:rsid w:val="00CC2CCF"/>
    <w:rsid w:val="00D10528"/>
    <w:rsid w:val="00D41902"/>
    <w:rsid w:val="00D4470B"/>
    <w:rsid w:val="00DA33DA"/>
    <w:rsid w:val="00E42B30"/>
    <w:rsid w:val="00F17E86"/>
    <w:rsid w:val="00F21ECC"/>
    <w:rsid w:val="00F606F8"/>
    <w:rsid w:val="00F67865"/>
    <w:rsid w:val="00FC75CE"/>
    <w:rsid w:val="00FE673E"/>
    <w:rsid w:val="2D0B2270"/>
    <w:rsid w:val="57A24D83"/>
    <w:rsid w:val="5940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</Words>
  <Characters>759</Characters>
  <Lines>6</Lines>
  <Paragraphs>1</Paragraphs>
  <TotalTime>21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2022-03-28T01:58:00Z</dcterms:created>
  <dc:creator>AutoBVT</dc:creator>
  <cp:lastModifiedBy>     Czj</cp:lastModifiedBy>
  <cp:lastPrinted>2022-03-28T02:16:00Z</cp:lastPrinted>
  <dcterms:modified xsi:type="dcterms:W3CDTF">2022-03-28T02:34:52Z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9D723028CC9B4A229741D5755ECE0527</vt:lpwstr>
  </property>
</Properties>
</file>