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F8" w:rsidRDefault="003F4A3F" w:rsidP="00B32130">
      <w:pPr>
        <w:shd w:val="clear" w:color="auto" w:fill="FFFFFF"/>
        <w:spacing w:after="290" w:line="480" w:lineRule="auto"/>
        <w:jc w:val="left"/>
        <w:rPr>
          <w:rFonts w:ascii="仿宋_GB2312" w:eastAsia="仿宋_GB2312" w:hAnsi="仿宋" w:cs="Times New Roman"/>
          <w:b/>
          <w:color w:val="2B2B2B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color w:val="2B2B2B"/>
          <w:kern w:val="0"/>
          <w:sz w:val="32"/>
          <w:szCs w:val="32"/>
        </w:rPr>
        <w:t>附件</w:t>
      </w:r>
      <w:r>
        <w:rPr>
          <w:rFonts w:ascii="仿宋_GB2312" w:eastAsia="仿宋_GB2312" w:hAnsi="仿宋" w:cs="Times New Roman" w:hint="eastAsia"/>
          <w:b/>
          <w:color w:val="2B2B2B"/>
          <w:kern w:val="0"/>
          <w:sz w:val="32"/>
          <w:szCs w:val="32"/>
        </w:rPr>
        <w:t>2</w:t>
      </w:r>
    </w:p>
    <w:p w:rsidR="005846F8" w:rsidRDefault="003F4A3F">
      <w:pPr>
        <w:shd w:val="clear" w:color="auto" w:fill="FFFFFF"/>
        <w:spacing w:after="290" w:line="480" w:lineRule="auto"/>
        <w:ind w:firstLineChars="200" w:firstLine="643"/>
        <w:jc w:val="left"/>
        <w:rPr>
          <w:rFonts w:ascii="仿宋_GB2312" w:eastAsia="仿宋_GB2312" w:hAnsi="仿宋" w:cs="Times New Roman"/>
          <w:b/>
          <w:color w:val="2B2B2B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color w:val="2B2B2B"/>
          <w:kern w:val="0"/>
          <w:sz w:val="32"/>
          <w:szCs w:val="32"/>
        </w:rPr>
        <w:t>“福美杯”</w:t>
      </w:r>
      <w:r>
        <w:rPr>
          <w:rFonts w:ascii="仿宋_GB2312" w:eastAsia="仿宋_GB2312" w:hAnsi="仿宋" w:cs="Times New Roman" w:hint="eastAsia"/>
          <w:b/>
          <w:color w:val="2B2B2B"/>
          <w:kern w:val="0"/>
          <w:sz w:val="32"/>
          <w:szCs w:val="32"/>
        </w:rPr>
        <w:t>5</w:t>
      </w:r>
      <w:proofErr w:type="gramStart"/>
      <w:r>
        <w:rPr>
          <w:rFonts w:ascii="仿宋_GB2312" w:eastAsia="仿宋_GB2312" w:hAnsi="仿宋" w:cs="Times New Roman" w:hint="eastAsia"/>
          <w:b/>
          <w:color w:val="2B2B2B"/>
          <w:kern w:val="0"/>
          <w:sz w:val="32"/>
          <w:szCs w:val="32"/>
        </w:rPr>
        <w:t>人男子</w:t>
      </w:r>
      <w:proofErr w:type="gramEnd"/>
      <w:r>
        <w:rPr>
          <w:rFonts w:ascii="仿宋_GB2312" w:eastAsia="仿宋_GB2312" w:hAnsi="仿宋" w:cs="Times New Roman" w:hint="eastAsia"/>
          <w:b/>
          <w:color w:val="2B2B2B"/>
          <w:kern w:val="0"/>
          <w:sz w:val="32"/>
          <w:szCs w:val="32"/>
        </w:rPr>
        <w:t>篮球比赛小组赛分组对战名单</w:t>
      </w:r>
    </w:p>
    <w:tbl>
      <w:tblPr>
        <w:tblStyle w:val="a6"/>
        <w:tblW w:w="9808" w:type="dxa"/>
        <w:tblInd w:w="-176" w:type="dxa"/>
        <w:tblLayout w:type="fixed"/>
        <w:tblLook w:val="04A0"/>
      </w:tblPr>
      <w:tblGrid>
        <w:gridCol w:w="2694"/>
        <w:gridCol w:w="2466"/>
        <w:gridCol w:w="2324"/>
        <w:gridCol w:w="2324"/>
      </w:tblGrid>
      <w:tr w:rsidR="005846F8">
        <w:trPr>
          <w:trHeight w:val="778"/>
        </w:trPr>
        <w:tc>
          <w:tcPr>
            <w:tcW w:w="2694" w:type="dxa"/>
            <w:noWrap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="640"/>
              <w:jc w:val="left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A</w:t>
            </w: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组</w:t>
            </w:r>
          </w:p>
        </w:tc>
        <w:tc>
          <w:tcPr>
            <w:tcW w:w="2466" w:type="dxa"/>
            <w:noWrap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="640"/>
              <w:jc w:val="left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B</w:t>
            </w: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组</w:t>
            </w:r>
          </w:p>
        </w:tc>
        <w:tc>
          <w:tcPr>
            <w:tcW w:w="2324" w:type="dxa"/>
            <w:noWrap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="640"/>
              <w:jc w:val="left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C</w:t>
            </w: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组</w:t>
            </w:r>
          </w:p>
        </w:tc>
        <w:tc>
          <w:tcPr>
            <w:tcW w:w="2324" w:type="dxa"/>
            <w:noWrap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="640"/>
              <w:jc w:val="left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D</w:t>
            </w: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组</w:t>
            </w:r>
          </w:p>
        </w:tc>
      </w:tr>
      <w:tr w:rsidR="005846F8">
        <w:trPr>
          <w:trHeight w:val="1358"/>
        </w:trPr>
        <w:tc>
          <w:tcPr>
            <w:tcW w:w="2694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江苏</w:t>
            </w:r>
            <w:proofErr w:type="gramStart"/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浩森</w:t>
            </w:r>
            <w:proofErr w:type="gramEnd"/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建筑设计有限公司广东分公司</w:t>
            </w:r>
          </w:p>
        </w:tc>
        <w:tc>
          <w:tcPr>
            <w:tcW w:w="2466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中山市水利水电勘测设计咨询有限公司</w:t>
            </w:r>
          </w:p>
        </w:tc>
        <w:tc>
          <w:tcPr>
            <w:tcW w:w="2324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中慧长源</w:t>
            </w:r>
            <w:proofErr w:type="gramEnd"/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工程设计集团有限公司</w:t>
            </w:r>
          </w:p>
        </w:tc>
        <w:tc>
          <w:tcPr>
            <w:tcW w:w="2324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中山市南粤建筑设计有限公司</w:t>
            </w:r>
          </w:p>
        </w:tc>
      </w:tr>
      <w:tr w:rsidR="005846F8">
        <w:trPr>
          <w:trHeight w:val="1762"/>
        </w:trPr>
        <w:tc>
          <w:tcPr>
            <w:tcW w:w="2694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广东中山建筑设计院股份有限公司</w:t>
            </w:r>
          </w:p>
        </w:tc>
        <w:tc>
          <w:tcPr>
            <w:tcW w:w="2466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广东省交通规划设计研究院股份有限公司建筑设计分公司</w:t>
            </w:r>
          </w:p>
        </w:tc>
        <w:tc>
          <w:tcPr>
            <w:tcW w:w="2324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广东华方工程设计有限</w:t>
            </w:r>
            <w:bookmarkStart w:id="0" w:name="_GoBack"/>
            <w:bookmarkEnd w:id="0"/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公司中山分公司</w:t>
            </w:r>
          </w:p>
        </w:tc>
        <w:tc>
          <w:tcPr>
            <w:tcW w:w="2324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中山市规划设计院</w:t>
            </w:r>
          </w:p>
        </w:tc>
      </w:tr>
      <w:tr w:rsidR="005846F8">
        <w:trPr>
          <w:trHeight w:val="1358"/>
        </w:trPr>
        <w:tc>
          <w:tcPr>
            <w:tcW w:w="2694" w:type="dxa"/>
            <w:noWrap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中山市华城建筑设计有限公司</w:t>
            </w:r>
          </w:p>
        </w:tc>
        <w:tc>
          <w:tcPr>
            <w:tcW w:w="2466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中山市第二建筑设计院有限公司</w:t>
            </w: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一队</w:t>
            </w: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)</w:t>
            </w:r>
          </w:p>
        </w:tc>
        <w:tc>
          <w:tcPr>
            <w:tcW w:w="2324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中山电力设计院有限公司</w:t>
            </w:r>
          </w:p>
        </w:tc>
        <w:tc>
          <w:tcPr>
            <w:tcW w:w="2324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深圳市南华岩土工程有限公司</w:t>
            </w: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中山分公司</w:t>
            </w:r>
          </w:p>
        </w:tc>
      </w:tr>
      <w:tr w:rsidR="005846F8">
        <w:trPr>
          <w:trHeight w:val="493"/>
        </w:trPr>
        <w:tc>
          <w:tcPr>
            <w:tcW w:w="2694" w:type="dxa"/>
            <w:vAlign w:val="center"/>
          </w:tcPr>
          <w:p w:rsidR="005846F8" w:rsidRDefault="005846F8">
            <w:pPr>
              <w:pStyle w:val="a7"/>
              <w:widowControl/>
              <w:shd w:val="clear" w:color="auto" w:fill="FFFFFF"/>
              <w:spacing w:after="290" w:line="400" w:lineRule="exact"/>
              <w:ind w:firstLine="64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vAlign w:val="center"/>
          </w:tcPr>
          <w:p w:rsidR="005846F8" w:rsidRDefault="005846F8">
            <w:pPr>
              <w:pStyle w:val="a7"/>
              <w:widowControl/>
              <w:shd w:val="clear" w:color="auto" w:fill="FFFFFF"/>
              <w:spacing w:after="290" w:line="400" w:lineRule="exact"/>
              <w:ind w:firstLine="64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广东中山地质工程勘察院</w:t>
            </w:r>
          </w:p>
        </w:tc>
        <w:tc>
          <w:tcPr>
            <w:tcW w:w="2324" w:type="dxa"/>
            <w:vAlign w:val="center"/>
          </w:tcPr>
          <w:p w:rsidR="005846F8" w:rsidRDefault="003F4A3F">
            <w:pPr>
              <w:pStyle w:val="a7"/>
              <w:widowControl/>
              <w:shd w:val="clear" w:color="auto" w:fill="FFFFFF"/>
              <w:spacing w:after="290" w:line="400" w:lineRule="exact"/>
              <w:ind w:firstLineChars="0" w:firstLine="0"/>
              <w:jc w:val="center"/>
              <w:rPr>
                <w:rFonts w:ascii="仿宋_GB2312" w:eastAsia="仿宋_GB2312" w:hAnsi="仿宋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中山市第二建筑设计院有限公司</w:t>
            </w: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二队</w:t>
            </w:r>
            <w:r>
              <w:rPr>
                <w:rFonts w:ascii="仿宋_GB2312" w:eastAsia="仿宋_GB2312" w:hAnsi="仿宋" w:cs="Times New Roman" w:hint="eastAsia"/>
                <w:color w:val="2B2B2B"/>
                <w:kern w:val="0"/>
                <w:sz w:val="32"/>
                <w:szCs w:val="32"/>
              </w:rPr>
              <w:t>)</w:t>
            </w:r>
          </w:p>
        </w:tc>
      </w:tr>
    </w:tbl>
    <w:p w:rsidR="005846F8" w:rsidRDefault="005846F8">
      <w:pPr>
        <w:pStyle w:val="a7"/>
        <w:widowControl/>
        <w:shd w:val="clear" w:color="auto" w:fill="FFFFFF"/>
        <w:spacing w:after="290" w:line="400" w:lineRule="exact"/>
        <w:ind w:firstLineChars="0" w:firstLine="0"/>
        <w:jc w:val="left"/>
        <w:rPr>
          <w:rFonts w:ascii="仿宋" w:eastAsia="仿宋" w:hAnsi="仿宋" w:cs="Times New Roman"/>
          <w:color w:val="2B2B2B"/>
          <w:kern w:val="0"/>
          <w:sz w:val="28"/>
          <w:szCs w:val="28"/>
        </w:rPr>
      </w:pPr>
    </w:p>
    <w:sectPr w:rsidR="005846F8" w:rsidSect="005846F8">
      <w:pgSz w:w="11906" w:h="16838"/>
      <w:pgMar w:top="17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3F" w:rsidRDefault="003F4A3F" w:rsidP="00B32130">
      <w:r>
        <w:separator/>
      </w:r>
    </w:p>
  </w:endnote>
  <w:endnote w:type="continuationSeparator" w:id="0">
    <w:p w:rsidR="003F4A3F" w:rsidRDefault="003F4A3F" w:rsidP="00B3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3F" w:rsidRDefault="003F4A3F" w:rsidP="00B32130">
      <w:r>
        <w:separator/>
      </w:r>
    </w:p>
  </w:footnote>
  <w:footnote w:type="continuationSeparator" w:id="0">
    <w:p w:rsidR="003F4A3F" w:rsidRDefault="003F4A3F" w:rsidP="00B32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1D711D"/>
    <w:multiLevelType w:val="singleLevel"/>
    <w:tmpl w:val="D01D71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41475"/>
    <w:rsid w:val="000244CB"/>
    <w:rsid w:val="00060159"/>
    <w:rsid w:val="00072F59"/>
    <w:rsid w:val="00090F30"/>
    <w:rsid w:val="000C2226"/>
    <w:rsid w:val="000C3888"/>
    <w:rsid w:val="00105936"/>
    <w:rsid w:val="00131486"/>
    <w:rsid w:val="00147516"/>
    <w:rsid w:val="00177B5D"/>
    <w:rsid w:val="001D34D3"/>
    <w:rsid w:val="001E241F"/>
    <w:rsid w:val="001E43C7"/>
    <w:rsid w:val="001F6A2C"/>
    <w:rsid w:val="00212659"/>
    <w:rsid w:val="00241475"/>
    <w:rsid w:val="0027582D"/>
    <w:rsid w:val="00292754"/>
    <w:rsid w:val="002A485B"/>
    <w:rsid w:val="002C5029"/>
    <w:rsid w:val="00332094"/>
    <w:rsid w:val="0033411C"/>
    <w:rsid w:val="003347C5"/>
    <w:rsid w:val="00374832"/>
    <w:rsid w:val="00375128"/>
    <w:rsid w:val="00385260"/>
    <w:rsid w:val="003A5F4C"/>
    <w:rsid w:val="003B775E"/>
    <w:rsid w:val="003C3B0A"/>
    <w:rsid w:val="003E2DD6"/>
    <w:rsid w:val="003F4A3F"/>
    <w:rsid w:val="00415247"/>
    <w:rsid w:val="00416FD2"/>
    <w:rsid w:val="00454B13"/>
    <w:rsid w:val="004579DD"/>
    <w:rsid w:val="00465E54"/>
    <w:rsid w:val="0046761D"/>
    <w:rsid w:val="004912CA"/>
    <w:rsid w:val="004A43F7"/>
    <w:rsid w:val="00504A26"/>
    <w:rsid w:val="00504ECF"/>
    <w:rsid w:val="00505B07"/>
    <w:rsid w:val="0056197D"/>
    <w:rsid w:val="00564369"/>
    <w:rsid w:val="005743D9"/>
    <w:rsid w:val="005846F8"/>
    <w:rsid w:val="005D6228"/>
    <w:rsid w:val="00630C77"/>
    <w:rsid w:val="0063313E"/>
    <w:rsid w:val="006F361C"/>
    <w:rsid w:val="007039E8"/>
    <w:rsid w:val="00762C3E"/>
    <w:rsid w:val="00777F5D"/>
    <w:rsid w:val="007A40E3"/>
    <w:rsid w:val="007C1370"/>
    <w:rsid w:val="007E7C35"/>
    <w:rsid w:val="008036BB"/>
    <w:rsid w:val="00810BD8"/>
    <w:rsid w:val="008218B0"/>
    <w:rsid w:val="00890FF6"/>
    <w:rsid w:val="008A0BDD"/>
    <w:rsid w:val="008E060F"/>
    <w:rsid w:val="008E4544"/>
    <w:rsid w:val="00903DDE"/>
    <w:rsid w:val="009120CF"/>
    <w:rsid w:val="009363E3"/>
    <w:rsid w:val="00946A3F"/>
    <w:rsid w:val="00951C1F"/>
    <w:rsid w:val="00982911"/>
    <w:rsid w:val="009B55E8"/>
    <w:rsid w:val="00A01855"/>
    <w:rsid w:val="00A05C51"/>
    <w:rsid w:val="00AE68A0"/>
    <w:rsid w:val="00AF41AA"/>
    <w:rsid w:val="00B25854"/>
    <w:rsid w:val="00B32130"/>
    <w:rsid w:val="00B43E8B"/>
    <w:rsid w:val="00B62D19"/>
    <w:rsid w:val="00B73B5B"/>
    <w:rsid w:val="00BC238C"/>
    <w:rsid w:val="00C25A64"/>
    <w:rsid w:val="00C40C6B"/>
    <w:rsid w:val="00CB1BAE"/>
    <w:rsid w:val="00CE0FB3"/>
    <w:rsid w:val="00D005AA"/>
    <w:rsid w:val="00D25FDD"/>
    <w:rsid w:val="00D30795"/>
    <w:rsid w:val="00D343D2"/>
    <w:rsid w:val="00D4286A"/>
    <w:rsid w:val="00D54888"/>
    <w:rsid w:val="00D86620"/>
    <w:rsid w:val="00DA4AAF"/>
    <w:rsid w:val="00DC2AC9"/>
    <w:rsid w:val="00DE1B8D"/>
    <w:rsid w:val="00E064A9"/>
    <w:rsid w:val="00E10CE0"/>
    <w:rsid w:val="00E11C7F"/>
    <w:rsid w:val="00E13328"/>
    <w:rsid w:val="00E434CF"/>
    <w:rsid w:val="00E52DB9"/>
    <w:rsid w:val="00E7256D"/>
    <w:rsid w:val="00E73E30"/>
    <w:rsid w:val="00EA6E5C"/>
    <w:rsid w:val="00EC7560"/>
    <w:rsid w:val="00F11CEF"/>
    <w:rsid w:val="00F43BD0"/>
    <w:rsid w:val="00F50194"/>
    <w:rsid w:val="00F722D7"/>
    <w:rsid w:val="00F75472"/>
    <w:rsid w:val="00FC7004"/>
    <w:rsid w:val="00FE7865"/>
    <w:rsid w:val="07231FC1"/>
    <w:rsid w:val="371A4FDE"/>
    <w:rsid w:val="3E160652"/>
    <w:rsid w:val="58BF663B"/>
    <w:rsid w:val="6639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5846F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84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84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qFormat/>
    <w:rsid w:val="005846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46F8"/>
    <w:pPr>
      <w:ind w:firstLineChars="200" w:firstLine="420"/>
    </w:pPr>
  </w:style>
  <w:style w:type="character" w:customStyle="1" w:styleId="section8">
    <w:name w:val="section8"/>
    <w:basedOn w:val="a0"/>
    <w:qFormat/>
    <w:rsid w:val="005846F8"/>
  </w:style>
  <w:style w:type="character" w:customStyle="1" w:styleId="Char1">
    <w:name w:val="页眉 Char"/>
    <w:basedOn w:val="a0"/>
    <w:link w:val="a5"/>
    <w:uiPriority w:val="99"/>
    <w:semiHidden/>
    <w:qFormat/>
    <w:rsid w:val="005846F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846F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846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45882</cp:lastModifiedBy>
  <cp:revision>2</cp:revision>
  <cp:lastPrinted>2019-11-05T09:08:00Z</cp:lastPrinted>
  <dcterms:created xsi:type="dcterms:W3CDTF">2019-11-05T09:30:00Z</dcterms:created>
  <dcterms:modified xsi:type="dcterms:W3CDTF">2019-11-05T09:30:00Z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